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85B" w:rsidRPr="00F4285B" w:rsidRDefault="00F4285B" w:rsidP="00F428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F4285B">
        <w:rPr>
          <w:rFonts w:ascii="Times New Roman" w:eastAsia="Times New Roman" w:hAnsi="Times New Roman" w:cs="Times New Roman"/>
          <w:sz w:val="28"/>
          <w:szCs w:val="23"/>
          <w:lang w:eastAsia="ru-RU"/>
        </w:rPr>
        <w:t>Муниципальное автономное дошкольное образовательное учреждение</w:t>
      </w:r>
    </w:p>
    <w:p w:rsidR="00F4285B" w:rsidRDefault="00F4285B" w:rsidP="00F428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F4285B">
        <w:rPr>
          <w:rFonts w:ascii="Times New Roman" w:eastAsia="Times New Roman" w:hAnsi="Times New Roman" w:cs="Times New Roman"/>
          <w:sz w:val="28"/>
          <w:szCs w:val="23"/>
          <w:lang w:eastAsia="ru-RU"/>
        </w:rPr>
        <w:t>Городского округа «город Ирбит» «Детский сад №23"</w:t>
      </w:r>
    </w:p>
    <w:p w:rsidR="00F4285B" w:rsidRDefault="00F4285B" w:rsidP="00F428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F4285B" w:rsidRPr="00F4285B" w:rsidRDefault="00F4285B" w:rsidP="00F428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Инструктор по физической культуре: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Мельникова Дарья Андреевна</w:t>
      </w:r>
    </w:p>
    <w:p w:rsidR="00F4285B" w:rsidRDefault="00F4285B" w:rsidP="00F428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285B" w:rsidRPr="00F4285B" w:rsidRDefault="00F4285B" w:rsidP="00F4285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Роль подвиж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ных игр с детьми средней группы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</w:t>
      </w: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жизненная лаборатория детства, дающая тот аромат, ту атмосферу молодой жизни, без которой эта пора её была бы бесполезна для человечества.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сопровождает ребенка с рождения, остается с ним в детстве, отрочестве, вплоть до перехода в юность. Игра отражает мир мыслей и чувств детей, ведет их по стезе познания реальности.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</w:t>
      </w: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естественный спутник жизни ребенка, источник радостных эмоций, обладающий великой воспитательной силой.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В работе с детьми использую </w:t>
      </w:r>
      <w:r w:rsidR="0060100B"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игры,</w:t>
      </w: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рекомендованные программой, затем добавляю игры из других источников, либо из своего опыта. Часто преобразую игру, видоизменяю правила игры, усложняю их: увеличиваю расстояние для бега, метания, высоту прыжков. Выбираю игры, развивающие комплексно у детей, как психофизические качества и основные движения, так и познавательные процессы.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left="52"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подборе игр для детей средней возрастной группы я руководствуюсь тем, что подвижные игры должны способствовать следующим </w:t>
      </w: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задачам:</w:t>
      </w:r>
    </w:p>
    <w:p w:rsidR="00F4285B" w:rsidRPr="00F4285B" w:rsidRDefault="00F4285B" w:rsidP="00F428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676"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психофизических качеств детей: скоростных, силовых, гибкости, выносливости, моторных координаций.</w:t>
      </w:r>
    </w:p>
    <w:p w:rsidR="00F4285B" w:rsidRPr="00F4285B" w:rsidRDefault="00F4285B" w:rsidP="00F428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676"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Накоплению и обогащению двигательного опыта детей, овладению основными движениями.</w:t>
      </w:r>
    </w:p>
    <w:p w:rsidR="00F4285B" w:rsidRPr="00F4285B" w:rsidRDefault="00F4285B" w:rsidP="00F428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676"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у детей потребности в двигательной активности и физическом совершенствовании.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В средней группе преимущественно провожу </w:t>
      </w: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сюжетные подвижные игры.</w:t>
      </w: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Хотя несюжетные подвижные игры («Подбрось – поймай», «Мяч через сетку», «Кто ушел?») и игры с элементами соревнования («Найди, где спрятано», «Найди и промолчи») так же использую в работе с детьми средней группы.  Проводя сюжетную игру, использую образный рассказ, развивающий воображение детей. Рассказываю детям о зайцах и волке (игра «Зайцы и волк»), о медведе («У медведя во бору»), о лисе и курицах (игра «Лиса в курятнике»), стараюсь вызвать интерес детей к игровым образам, игровым ролям.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Объясняю, как ходит, переваливаясь, медведь, как крадется лиса или волк, как прыгают зайцы. Дети, как правило, с удовольствием за мной повторяют показанные движения, входя в роль зайцев, или волка, медведя, лисы, или кур. Сказочные игровые образы побуждают ребенка более старательно выполнять то, или иное движение.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Часто, в играх мы используем атрибуты для лучшего вхождения ребенка в роль – маски животных для водящего (лисы, волка, кота, зайца и др.), дополнительные предметы для исполнения ролей (корзинки, муляжи ягод, грибов для игры «У медведя во бору», шляпу и кнут для пастуха в игре «Пастух и стадо»). Использование атрибутов всегда радует детей больше, чем игра без атрибутов, вызывает у детей больший азарт к игре, большее желание играть.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Проводя игру, стараюсь, чтобы каждый ребенок побыл в роли ведущего или водящего, для того, чтобы у детей не возникло чувства разочарования. В связи с этим, каждая игра проводится многократно и детям это не надоедает, так как у них велика потребность в движениях и играх.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многих детей в моей группе развито стремление к лидерству, доминированию. Каждый ребенок в моей группе стремится побывать в роли ведущего</w:t>
      </w: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(водящего), поэтому роли распределять довольно трудно. При распределении ролей я стараюсь:</w:t>
      </w:r>
    </w:p>
    <w:p w:rsidR="00F4285B" w:rsidRPr="00F4285B" w:rsidRDefault="00F4285B" w:rsidP="00F4285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Помочь неавторитетным детям укрепить свой авторитет; недисциплинированным – стать организованными; неактивным – проявить активность; необщительным – сдружиться со всеми.</w:t>
      </w:r>
    </w:p>
    <w:p w:rsidR="00F4285B" w:rsidRPr="00F4285B" w:rsidRDefault="00F4285B" w:rsidP="00F4285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Объяснить значимость не только командных, но и второстепенных ролей.</w:t>
      </w:r>
    </w:p>
    <w:p w:rsidR="00F4285B" w:rsidRPr="00F4285B" w:rsidRDefault="00F4285B" w:rsidP="00F4285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Учитывать индивидуальные особенности и интересы детей.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left="52"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развития бега использую игры:</w:t>
      </w: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«Самолеты», «Цветные автомобили», «У медведя во бору», «Птичка и кошка», «Найди себе пару», «Лошадки», «Позвони в погремушку», «Бездомный заяц», «</w:t>
      </w:r>
      <w:proofErr w:type="spellStart"/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Ловишки</w:t>
      </w:r>
      <w:proofErr w:type="spellEnd"/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 ходе проведения данных игр я добиваюсь закрепления и развития умения бегать легко, согласовывая движения рук и ног. Развиваю у детей умение бегать легко, ритмично, энергично отталкиваясь носком.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</w:t>
      </w: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развития прыжков</w:t>
      </w: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играем в следующие игры: «Зайцы и волк», «Лиса в курятнике», «Зайка серый умывается». В данных играх закрепляется умение прыгать на двух ногах на месте, на одной ноге на месте.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развития ползанья и лазанья</w:t>
      </w: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использую подвижные игры: «Пастух и стадо», «Перелет птиц», «Котята и щенята». В этих играх у детей закрепляется умение ползать, пролезать, подлезать, перелезать через предметы, умение перелезать с одного пролета гимнастической стенки на другой (вверх, вниз, вправо, влево).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left="52"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играх на бросание и ловлю</w:t>
      </w: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«Подбрось – поймай», «Сбей булаву», «Мяч через сетку» закрепляется умение принимать правильное исходное положение при метании, в бросании и ловле мяча кистями рук, не прижимая их к груди.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left="52"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играх:</w:t>
      </w: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«Найди, где спрятано», «Найди и промолчи», «Кто ушел?», «Прятки» развиваются двигательная активность детей, потребность детей в движениях, ориентировка в пространстве, внимание, выдержка.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left="52"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работе с детьми использую следующие </w:t>
      </w:r>
      <w:r w:rsidRPr="00F4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народные игры</w:t>
      </w: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«У медведя во бору», «Горелки», «Салки».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left="14" w:right="2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Объясняя несюжетную игру, я раскрываю последовательность игровых действий, игровые правила и сигнал, указываю местоположения играющих и игровые атрибуты, использую пространственную терминологию с ориентиром на предмет. С помощью вопросов проверяю, как дети поняли игру.          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left="14" w:right="2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Объясняя игры с элементами соревнования, уточняю правила, игровые приемы, условия соревнования. Я стараюсь выразить уверенность в том, что все дети постараются хорошо справиться с выполнением игровых заданий, которые предполагают не только скоростное, но и качественное его выполнение («Кто быстрее добежит до флажка», «Чья команда не уронит мяч»</w:t>
      </w:r>
    </w:p>
    <w:p w:rsidR="00F4285B" w:rsidRPr="00F4285B" w:rsidRDefault="00F4285B" w:rsidP="00F4285B">
      <w:pPr>
        <w:shd w:val="clear" w:color="auto" w:fill="FFFFFF"/>
        <w:spacing w:after="0" w:line="360" w:lineRule="auto"/>
        <w:ind w:left="14" w:right="2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285B" w:rsidRDefault="00B6694F" w:rsidP="00F428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B07A7F" wp14:editId="7258248A">
            <wp:simplePos x="0" y="0"/>
            <wp:positionH relativeFrom="margin">
              <wp:posOffset>-638175</wp:posOffset>
            </wp:positionH>
            <wp:positionV relativeFrom="margin">
              <wp:posOffset>4613910</wp:posOffset>
            </wp:positionV>
            <wp:extent cx="2856865" cy="3809365"/>
            <wp:effectExtent l="0" t="0" r="63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hEEJI2WjELoFIIK8FQPO7l1vGBF8WI83YLNkfJsBVz0pHW3KNx4A5cx8Opk1AacQKUxVwswQEQkiVhhO7834_A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380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85B" w:rsidRPr="00F4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</w:t>
      </w:r>
      <w:r w:rsidR="00F4285B" w:rsidRPr="00F428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стараюсь воспитывать у детей самостоятельность в организации знакомых игр с небольшой группой сверстников. Приучаю к самостоятельному выполнению правил. Развиваю творческие способности детей в играх (придумывание вариантов игр, комбинирование движений).</w:t>
      </w:r>
      <w:r w:rsidRPr="00B669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B494B" wp14:editId="30879B30">
            <wp:extent cx="2897581" cy="38633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wjfYdPl6znPw7ZVxOikRB7d7e3lDnObDUw_xEuuInn6ZICPOw-YvoP2J1RW6r2v820dqF_BNer0JztpHLX0E4k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371" cy="388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694F" w:rsidRDefault="00B6694F" w:rsidP="00F428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694F" w:rsidRDefault="00B6694F" w:rsidP="00F428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694F" w:rsidRPr="00F4285B" w:rsidRDefault="00B6694F" w:rsidP="00F428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35C116D" wp14:editId="2E1582A7">
            <wp:simplePos x="0" y="0"/>
            <wp:positionH relativeFrom="margin">
              <wp:posOffset>-775335</wp:posOffset>
            </wp:positionH>
            <wp:positionV relativeFrom="margin">
              <wp:posOffset>-140970</wp:posOffset>
            </wp:positionV>
            <wp:extent cx="3457575" cy="46101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RlbO562Z0lpTNFKdoxp49Lg0_bshjOZl0AwL2jfX6GQRKRd9b3QrrFA2OJvc0DMeV1-1NthoI4sbCgJqOzwfa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C05" w:rsidRPr="00F4285B" w:rsidRDefault="00B6694F" w:rsidP="00F4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D6DBB16" wp14:editId="55AF3486">
            <wp:simplePos x="0" y="0"/>
            <wp:positionH relativeFrom="margin">
              <wp:posOffset>2606675</wp:posOffset>
            </wp:positionH>
            <wp:positionV relativeFrom="margin">
              <wp:posOffset>3890010</wp:posOffset>
            </wp:positionV>
            <wp:extent cx="3745214" cy="4993484"/>
            <wp:effectExtent l="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-mDM_Bp_KasPBM8NiIjyYaNBv31J2oiZY7WWk9JuCxOPgfAB97Z2FluzZoFftNF6gHWAWCq09HMfyMRtLsG5Amg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14" cy="4993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16C05" w:rsidRPr="00F42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45245"/>
    <w:multiLevelType w:val="multilevel"/>
    <w:tmpl w:val="B858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20790D"/>
    <w:multiLevelType w:val="multilevel"/>
    <w:tmpl w:val="96328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A7C"/>
    <w:rsid w:val="00172817"/>
    <w:rsid w:val="0060100B"/>
    <w:rsid w:val="008F59A9"/>
    <w:rsid w:val="00A34F96"/>
    <w:rsid w:val="00B6694F"/>
    <w:rsid w:val="00C93A7C"/>
    <w:rsid w:val="00CA5D30"/>
    <w:rsid w:val="00F4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5F8F9"/>
  <w15:chartTrackingRefBased/>
  <w15:docId w15:val="{E644F8DC-E55C-446E-90F1-BD2B34927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F4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4285B"/>
  </w:style>
  <w:style w:type="paragraph" w:customStyle="1" w:styleId="c12">
    <w:name w:val="c12"/>
    <w:basedOn w:val="a"/>
    <w:rsid w:val="00F4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4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4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4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4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4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4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2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</dc:creator>
  <cp:keywords/>
  <dc:description/>
  <cp:lastModifiedBy>Dasha</cp:lastModifiedBy>
  <cp:revision>3</cp:revision>
  <dcterms:created xsi:type="dcterms:W3CDTF">2025-09-23T06:28:00Z</dcterms:created>
  <dcterms:modified xsi:type="dcterms:W3CDTF">2025-09-23T06:43:00Z</dcterms:modified>
</cp:coreProperties>
</file>